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/>
        </w:rPr>
      </w:pPr>
    </w:p>
    <w:tbl>
      <w:tblPr>
        <w:tblStyle w:val="6"/>
        <w:tblpPr w:leftFromText="180" w:rightFromText="180" w:vertAnchor="text" w:horzAnchor="margin" w:tblpXSpec="right" w:tblpY="12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sz w:val="18"/>
                <w:szCs w:val="18"/>
              </w:rPr>
              <w:t>编号（由实验室编）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</w:pPr>
          </w:p>
        </w:tc>
      </w:tr>
    </w:tbl>
    <w:p>
      <w:r>
        <w:rPr>
          <w:rFonts w:hint="eastAsia"/>
        </w:rPr>
        <w:t xml:space="preserve">                                                                 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before="200" w:after="200" w:line="480" w:lineRule="auto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超光滑表面无损检测安徽省重点实验室</w:t>
      </w:r>
    </w:p>
    <w:p>
      <w:pPr>
        <w:spacing w:before="200" w:after="200" w:line="480" w:lineRule="auto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开放课题申请书</w:t>
      </w:r>
    </w:p>
    <w:p>
      <w:pPr>
        <w:spacing w:before="120" w:after="120" w:line="360" w:lineRule="auto"/>
        <w:rPr>
          <w:rFonts w:hint="eastAsia" w:eastAsia="仿宋_GB2312"/>
          <w:szCs w:val="21"/>
        </w:rPr>
      </w:pPr>
    </w:p>
    <w:p>
      <w:pPr>
        <w:spacing w:before="120" w:after="120" w:line="360" w:lineRule="auto"/>
        <w:rPr>
          <w:rFonts w:hint="eastAsia" w:eastAsia="仿宋_GB2312"/>
          <w:szCs w:val="21"/>
        </w:rPr>
      </w:pPr>
    </w:p>
    <w:p>
      <w:pPr>
        <w:spacing w:before="120" w:after="120" w:line="360" w:lineRule="auto"/>
        <w:rPr>
          <w:rFonts w:hint="eastAsia" w:eastAsia="仿宋_GB2312"/>
          <w:szCs w:val="21"/>
        </w:rPr>
      </w:pPr>
    </w:p>
    <w:p>
      <w:pPr>
        <w:spacing w:before="120" w:after="120" w:line="360" w:lineRule="auto"/>
        <w:rPr>
          <w:rFonts w:hint="eastAsia" w:eastAsia="仿宋_GB2312"/>
          <w:szCs w:val="21"/>
        </w:rPr>
      </w:pPr>
    </w:p>
    <w:p>
      <w:pPr>
        <w:spacing w:before="240" w:after="240" w:line="480" w:lineRule="auto"/>
        <w:ind w:firstLine="1050" w:firstLineChars="350"/>
        <w:rPr>
          <w:rFonts w:hint="eastAsia" w:eastAsia="仿宋_GB2312"/>
          <w:sz w:val="30"/>
          <w:u w:val="single"/>
        </w:rPr>
      </w:pPr>
      <w:r>
        <w:rPr>
          <w:rFonts w:hint="eastAsia" w:eastAsia="仿宋_GB2312"/>
          <w:sz w:val="30"/>
        </w:rPr>
        <w:t>课题名称：</w:t>
      </w:r>
      <w:r>
        <w:rPr>
          <w:rFonts w:hint="eastAsia" w:eastAsia="仿宋_GB2312"/>
          <w:sz w:val="30"/>
          <w:u w:val="single"/>
        </w:rPr>
        <w:t xml:space="preserve">                                   </w:t>
      </w:r>
    </w:p>
    <w:p>
      <w:pPr>
        <w:spacing w:before="240" w:after="240" w:line="480" w:lineRule="auto"/>
        <w:ind w:firstLine="1050" w:firstLineChars="350"/>
        <w:rPr>
          <w:rFonts w:hint="eastAsia" w:eastAsia="仿宋_GB2312"/>
          <w:sz w:val="30"/>
        </w:rPr>
      </w:pPr>
      <w:r>
        <w:rPr>
          <w:rFonts w:hint="eastAsia" w:eastAsia="仿宋_GB2312"/>
          <w:sz w:val="30"/>
        </w:rPr>
        <w:t>申 请 人：</w:t>
      </w:r>
      <w:r>
        <w:rPr>
          <w:rFonts w:hint="eastAsia" w:eastAsia="仿宋_GB2312"/>
          <w:sz w:val="30"/>
          <w:u w:val="single"/>
        </w:rPr>
        <w:t xml:space="preserve">                                   </w:t>
      </w:r>
    </w:p>
    <w:p>
      <w:pPr>
        <w:spacing w:before="240" w:after="240" w:line="480" w:lineRule="auto"/>
        <w:ind w:firstLine="1050" w:firstLineChars="350"/>
        <w:rPr>
          <w:rFonts w:hint="eastAsia" w:eastAsia="仿宋_GB2312"/>
          <w:sz w:val="30"/>
          <w:u w:val="single"/>
        </w:rPr>
      </w:pPr>
      <w:r>
        <w:rPr>
          <w:rFonts w:hint="eastAsia" w:eastAsia="仿宋_GB2312"/>
          <w:sz w:val="30"/>
        </w:rPr>
        <w:t>工作单位：</w:t>
      </w:r>
      <w:r>
        <w:rPr>
          <w:rFonts w:hint="eastAsia" w:eastAsia="仿宋_GB2312"/>
          <w:sz w:val="30"/>
          <w:u w:val="single"/>
        </w:rPr>
        <w:t xml:space="preserve">                                   </w:t>
      </w:r>
    </w:p>
    <w:p>
      <w:pPr>
        <w:spacing w:before="240" w:after="240" w:line="480" w:lineRule="auto"/>
        <w:ind w:firstLine="1050" w:firstLineChars="350"/>
        <w:rPr>
          <w:rFonts w:hint="eastAsia" w:eastAsia="仿宋_GB2312"/>
          <w:sz w:val="30"/>
          <w:u w:val="single"/>
        </w:rPr>
      </w:pPr>
      <w:r>
        <w:rPr>
          <w:rFonts w:hint="eastAsia" w:eastAsia="仿宋_GB2312"/>
          <w:sz w:val="30"/>
        </w:rPr>
        <w:t>联系电话：</w:t>
      </w:r>
      <w:r>
        <w:rPr>
          <w:rFonts w:hint="eastAsia" w:eastAsia="仿宋_GB2312"/>
          <w:sz w:val="30"/>
          <w:u w:val="single"/>
        </w:rPr>
        <w:t xml:space="preserve">                                   </w:t>
      </w:r>
    </w:p>
    <w:p>
      <w:pPr>
        <w:spacing w:before="240" w:after="240" w:line="480" w:lineRule="auto"/>
        <w:ind w:firstLine="1050" w:firstLineChars="350"/>
        <w:rPr>
          <w:rFonts w:hint="eastAsia" w:eastAsia="仿宋_GB2312"/>
          <w:sz w:val="30"/>
          <w:u w:val="single"/>
        </w:rPr>
      </w:pPr>
      <w:r>
        <w:rPr>
          <w:rFonts w:hint="eastAsia" w:eastAsia="仿宋_GB2312"/>
          <w:sz w:val="30"/>
        </w:rPr>
        <w:t>申请日期：</w:t>
      </w:r>
      <w:r>
        <w:rPr>
          <w:rFonts w:hint="eastAsia" w:eastAsia="仿宋_GB2312"/>
          <w:sz w:val="30"/>
          <w:u w:val="single"/>
        </w:rPr>
        <w:t xml:space="preserve">             </w:t>
      </w:r>
      <w:r>
        <w:rPr>
          <w:rFonts w:eastAsia="仿宋_GB2312"/>
          <w:sz w:val="30"/>
          <w:u w:val="single"/>
        </w:rPr>
        <w:t xml:space="preserve">         </w:t>
      </w:r>
      <w:r>
        <w:rPr>
          <w:rFonts w:hint="eastAsia" w:eastAsia="仿宋_GB2312"/>
          <w:sz w:val="30"/>
          <w:u w:val="single"/>
        </w:rPr>
        <w:t xml:space="preserve">             </w:t>
      </w:r>
      <w:r>
        <w:rPr>
          <w:rFonts w:hint="eastAsia" w:eastAsia="仿宋_GB2312"/>
          <w:sz w:val="30"/>
        </w:rPr>
        <w:t xml:space="preserve"> </w:t>
      </w:r>
    </w:p>
    <w:p>
      <w:pPr>
        <w:ind w:firstLine="1680"/>
        <w:rPr>
          <w:rFonts w:hint="eastAsia"/>
          <w:b/>
          <w:bCs/>
          <w:sz w:val="28"/>
        </w:rPr>
      </w:pPr>
    </w:p>
    <w:p>
      <w:pPr>
        <w:ind w:firstLine="1680"/>
        <w:rPr>
          <w:rFonts w:hint="eastAsia"/>
          <w:b/>
          <w:bCs/>
          <w:sz w:val="28"/>
        </w:rPr>
      </w:pPr>
    </w:p>
    <w:p>
      <w:pPr>
        <w:rPr>
          <w:rFonts w:hint="eastAsia"/>
          <w:sz w:val="32"/>
        </w:rPr>
      </w:pPr>
    </w:p>
    <w:p>
      <w:pPr>
        <w:jc w:val="center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超光滑表面无损检测安徽省重点实验室制</w:t>
      </w:r>
    </w:p>
    <w:p>
      <w:pPr>
        <w:jc w:val="center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202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3</w:t>
      </w:r>
      <w:r>
        <w:rPr>
          <w:rFonts w:hint="eastAsia" w:ascii="仿宋_GB2312" w:eastAsia="仿宋_GB2312"/>
          <w:sz w:val="24"/>
          <w:szCs w:val="24"/>
        </w:rPr>
        <w:t>年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X</w:t>
      </w:r>
      <w:r>
        <w:rPr>
          <w:rFonts w:hint="eastAsia" w:ascii="仿宋_GB2312" w:eastAsia="仿宋_GB2312"/>
          <w:sz w:val="24"/>
          <w:szCs w:val="24"/>
        </w:rPr>
        <w:t>月</w:t>
      </w:r>
    </w:p>
    <w:p>
      <w:pPr>
        <w:jc w:val="center"/>
        <w:rPr>
          <w:rFonts w:ascii="仿宋_GB2312" w:eastAsia="仿宋_GB2312"/>
          <w:sz w:val="30"/>
          <w:szCs w:val="30"/>
        </w:rPr>
      </w:pPr>
      <w:bookmarkStart w:id="0" w:name="_GoBack"/>
      <w:bookmarkEnd w:id="0"/>
      <w:r>
        <w:rPr>
          <w:rFonts w:ascii="仿宋_GB2312" w:eastAsia="仿宋_GB2312"/>
          <w:sz w:val="30"/>
          <w:szCs w:val="30"/>
        </w:rPr>
        <w:br w:type="page"/>
      </w:r>
    </w:p>
    <w:p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填 表 说 明</w:t>
      </w:r>
    </w:p>
    <w:p>
      <w:pPr>
        <w:jc w:val="center"/>
        <w:rPr>
          <w:rFonts w:hint="eastAsia" w:ascii="宋体" w:hAnsi="宋体"/>
          <w:b/>
          <w:bCs/>
          <w:sz w:val="28"/>
          <w:szCs w:val="28"/>
        </w:rPr>
      </w:pPr>
    </w:p>
    <w:p>
      <w:pPr>
        <w:numPr>
          <w:ilvl w:val="0"/>
          <w:numId w:val="1"/>
        </w:num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申请书各项内容要实事求是，认真填写。表达要明确、严谨，字迹要清晰易辨。外来词要同时用原文和中文表达。第一次出现的缩写词，须注出全称。填写申请书前，请先查阅《超光滑表面无损检测安徽省重点实验室开放课题指南》和申报通知。</w:t>
      </w:r>
    </w:p>
    <w:p>
      <w:pPr>
        <w:pStyle w:val="12"/>
        <w:numPr>
          <w:ilvl w:val="0"/>
          <w:numId w:val="1"/>
        </w:numPr>
        <w:ind w:firstLineChars="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28"/>
          <w:szCs w:val="28"/>
        </w:rPr>
        <w:t>申请书A4纸单面打印，于左侧装订成册。报送一式三份。</w:t>
      </w:r>
    </w:p>
    <w:p>
      <w:pPr>
        <w:pStyle w:val="12"/>
        <w:numPr>
          <w:ilvl w:val="0"/>
          <w:numId w:val="1"/>
        </w:numPr>
        <w:ind w:firstLineChars="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28"/>
          <w:szCs w:val="28"/>
        </w:rPr>
        <w:t>研究方向为激光散射检测技术、新型智能化视觉成像检测技术、光热/光声光谱技术及应用、其他先进光谱技术及应用，选其一填报。</w:t>
      </w:r>
    </w:p>
    <w:p>
      <w:pPr>
        <w:pStyle w:val="12"/>
        <w:ind w:firstLine="0" w:firstLineChars="0"/>
        <w:rPr>
          <w:rFonts w:hint="eastAsia" w:ascii="宋体" w:hAnsi="宋体"/>
          <w:sz w:val="32"/>
          <w:szCs w:val="32"/>
        </w:rPr>
      </w:pPr>
    </w:p>
    <w:p>
      <w:pPr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申 请 人 承 诺</w:t>
      </w:r>
      <w:r>
        <w:rPr>
          <w:rFonts w:ascii="宋体" w:hAnsi="宋体"/>
          <w:sz w:val="28"/>
          <w:szCs w:val="28"/>
        </w:rPr>
        <w:br w:type="textWrapping"/>
      </w:r>
    </w:p>
    <w:p>
      <w:pPr>
        <w:pStyle w:val="12"/>
        <w:ind w:firstLine="0" w:firstLineChars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　我保证本申请书填报内容的真实性。如果获得资助，我与本课题组成员将严格遵守《超光滑表面无损检测安徽省重点实验室开放课题指南》有关规定，切实保证研究工作时间，按计划认真开展研究工作，按时报送有关材料。</w:t>
      </w:r>
    </w:p>
    <w:p>
      <w:pPr>
        <w:rPr>
          <w:rFonts w:ascii="宋体" w:hAnsi="宋体"/>
          <w:sz w:val="32"/>
          <w:szCs w:val="32"/>
        </w:rPr>
      </w:pPr>
    </w:p>
    <w:p>
      <w:pPr>
        <w:wordWrap w:val="0"/>
        <w:ind w:left="2674" w:leftChars="1215" w:right="320" w:hanging="123" w:hangingChars="44"/>
        <w:jc w:val="right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 xml:space="preserve">申请人（签名）：             </w:t>
      </w:r>
    </w:p>
    <w:p>
      <w:pPr>
        <w:ind w:firstLine="4635"/>
        <w:jc w:val="righ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年   月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 xml:space="preserve"> 日</w:t>
      </w:r>
    </w:p>
    <w:p>
      <w:pPr>
        <w:spacing w:before="120" w:after="120"/>
        <w:jc w:val="left"/>
        <w:rPr>
          <w:rFonts w:hint="eastAsia" w:ascii="黑体" w:hAnsi="黑体" w:eastAsia="黑体"/>
          <w:sz w:val="24"/>
          <w:szCs w:val="24"/>
        </w:rPr>
      </w:pPr>
      <w:r>
        <w:rPr>
          <w:rFonts w:ascii="黑体" w:hAnsi="黑体" w:eastAsia="黑体"/>
          <w:sz w:val="24"/>
          <w:szCs w:val="24"/>
        </w:rPr>
        <w:br w:type="page"/>
      </w:r>
      <w:r>
        <w:rPr>
          <w:rFonts w:hint="eastAsia" w:ascii="黑体" w:hAnsi="黑体" w:eastAsia="黑体"/>
          <w:sz w:val="24"/>
          <w:szCs w:val="24"/>
        </w:rPr>
        <w:t>一</w:t>
      </w:r>
      <w:r>
        <w:rPr>
          <w:rFonts w:ascii="黑体" w:hAnsi="黑体" w:eastAsia="黑体"/>
          <w:sz w:val="24"/>
          <w:szCs w:val="24"/>
        </w:rPr>
        <w:t>、</w:t>
      </w:r>
      <w:r>
        <w:rPr>
          <w:rFonts w:hint="eastAsia" w:ascii="黑体" w:hAnsi="黑体" w:eastAsia="黑体"/>
          <w:sz w:val="24"/>
          <w:szCs w:val="24"/>
        </w:rPr>
        <w:t>课题</w:t>
      </w:r>
      <w:r>
        <w:rPr>
          <w:rFonts w:ascii="黑体" w:hAnsi="黑体" w:eastAsia="黑体"/>
          <w:sz w:val="24"/>
          <w:szCs w:val="24"/>
        </w:rPr>
        <w:t>简表</w:t>
      </w:r>
    </w:p>
    <w:tbl>
      <w:tblPr>
        <w:tblStyle w:val="6"/>
        <w:tblW w:w="92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652"/>
        <w:gridCol w:w="169"/>
        <w:gridCol w:w="809"/>
        <w:gridCol w:w="809"/>
        <w:gridCol w:w="1214"/>
        <w:gridCol w:w="425"/>
        <w:gridCol w:w="1545"/>
        <w:gridCol w:w="52"/>
        <w:gridCol w:w="704"/>
        <w:gridCol w:w="532"/>
        <w:gridCol w:w="1057"/>
        <w:gridCol w:w="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293" w:type="dxa"/>
            <w:gridSpan w:val="3"/>
            <w:shd w:val="clear" w:color="auto" w:fill="auto"/>
            <w:noWrap w:val="0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课题名称</w:t>
            </w:r>
          </w:p>
        </w:tc>
        <w:tc>
          <w:tcPr>
            <w:tcW w:w="7957" w:type="dxa"/>
            <w:gridSpan w:val="10"/>
            <w:shd w:val="clear" w:color="auto" w:fill="auto"/>
            <w:noWrap w:val="0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293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hint="eastAsia" w:ascii="宋体" w:hAnsi="宋体"/>
                <w:bCs/>
                <w:sz w:val="24"/>
              </w:rPr>
              <w:t>所属学科</w:t>
            </w:r>
          </w:p>
        </w:tc>
        <w:tc>
          <w:tcPr>
            <w:tcW w:w="3257" w:type="dxa"/>
            <w:gridSpan w:val="4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4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研究方向</w:t>
            </w:r>
          </w:p>
        </w:tc>
        <w:tc>
          <w:tcPr>
            <w:tcW w:w="3155" w:type="dxa"/>
            <w:gridSpan w:val="5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293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课题类型</w:t>
            </w:r>
          </w:p>
        </w:tc>
        <w:tc>
          <w:tcPr>
            <w:tcW w:w="7957" w:type="dxa"/>
            <w:gridSpan w:val="10"/>
            <w:shd w:val="clear" w:color="auto" w:fill="auto"/>
            <w:noWrap w:val="0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□重点课题                    □普通课题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293" w:type="dxa"/>
            <w:gridSpan w:val="3"/>
            <w:shd w:val="clear" w:color="auto" w:fill="auto"/>
            <w:noWrap w:val="0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负责人</w:t>
            </w:r>
          </w:p>
        </w:tc>
        <w:tc>
          <w:tcPr>
            <w:tcW w:w="1618" w:type="dxa"/>
            <w:gridSpan w:val="2"/>
            <w:shd w:val="clear" w:color="auto" w:fill="auto"/>
            <w:noWrap w:val="0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14" w:type="dxa"/>
            <w:shd w:val="clear" w:color="auto" w:fill="auto"/>
            <w:noWrap w:val="0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性别</w:t>
            </w:r>
          </w:p>
        </w:tc>
        <w:tc>
          <w:tcPr>
            <w:tcW w:w="2022" w:type="dxa"/>
            <w:gridSpan w:val="3"/>
            <w:shd w:val="clear" w:color="auto" w:fill="auto"/>
            <w:noWrap w:val="0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noWrap w:val="0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出生年月</w:t>
            </w:r>
          </w:p>
        </w:tc>
        <w:tc>
          <w:tcPr>
            <w:tcW w:w="186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293" w:type="dxa"/>
            <w:gridSpan w:val="3"/>
            <w:shd w:val="clear" w:color="auto" w:fill="auto"/>
            <w:noWrap w:val="0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职称</w:t>
            </w:r>
          </w:p>
        </w:tc>
        <w:tc>
          <w:tcPr>
            <w:tcW w:w="1618" w:type="dxa"/>
            <w:gridSpan w:val="2"/>
            <w:shd w:val="clear" w:color="auto" w:fill="auto"/>
            <w:noWrap w:val="0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14" w:type="dxa"/>
            <w:shd w:val="clear" w:color="auto" w:fill="auto"/>
            <w:noWrap w:val="0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研究专长</w:t>
            </w:r>
          </w:p>
        </w:tc>
        <w:tc>
          <w:tcPr>
            <w:tcW w:w="2022" w:type="dxa"/>
            <w:gridSpan w:val="3"/>
            <w:shd w:val="clear" w:color="auto" w:fill="auto"/>
            <w:noWrap w:val="0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36" w:type="dxa"/>
            <w:gridSpan w:val="2"/>
            <w:shd w:val="clear" w:color="auto" w:fill="auto"/>
            <w:noWrap w:val="0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最后学历</w:t>
            </w:r>
          </w:p>
        </w:tc>
        <w:tc>
          <w:tcPr>
            <w:tcW w:w="1867" w:type="dxa"/>
            <w:gridSpan w:val="2"/>
            <w:shd w:val="clear" w:color="auto" w:fill="auto"/>
            <w:noWrap w:val="0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293" w:type="dxa"/>
            <w:gridSpan w:val="3"/>
            <w:shd w:val="clear" w:color="auto" w:fill="auto"/>
            <w:noWrap w:val="0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最后学位</w:t>
            </w:r>
          </w:p>
        </w:tc>
        <w:tc>
          <w:tcPr>
            <w:tcW w:w="2832" w:type="dxa"/>
            <w:gridSpan w:val="3"/>
            <w:shd w:val="clear" w:color="auto" w:fill="auto"/>
            <w:noWrap w:val="0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22" w:type="dxa"/>
            <w:gridSpan w:val="3"/>
            <w:shd w:val="clear" w:color="auto" w:fill="auto"/>
            <w:noWrap w:val="0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研究起止年月</w:t>
            </w:r>
          </w:p>
        </w:tc>
        <w:tc>
          <w:tcPr>
            <w:tcW w:w="3103" w:type="dxa"/>
            <w:gridSpan w:val="4"/>
            <w:shd w:val="clear" w:color="auto" w:fill="auto"/>
            <w:noWrap w:val="0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exact"/>
          <w:jc w:val="center"/>
        </w:trPr>
        <w:tc>
          <w:tcPr>
            <w:tcW w:w="472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主</w:t>
            </w:r>
          </w:p>
          <w:p>
            <w:pPr>
              <w:spacing w:line="10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要参加者</w:t>
            </w:r>
          </w:p>
        </w:tc>
        <w:tc>
          <w:tcPr>
            <w:tcW w:w="82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姓名</w:t>
            </w:r>
          </w:p>
        </w:tc>
        <w:tc>
          <w:tcPr>
            <w:tcW w:w="809" w:type="dxa"/>
            <w:shd w:val="clear" w:color="auto" w:fill="auto"/>
            <w:noWrap w:val="0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性别</w:t>
            </w:r>
          </w:p>
        </w:tc>
        <w:tc>
          <w:tcPr>
            <w:tcW w:w="809" w:type="dxa"/>
            <w:shd w:val="clear" w:color="auto" w:fill="auto"/>
            <w:noWrap w:val="0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年龄</w:t>
            </w:r>
          </w:p>
        </w:tc>
        <w:tc>
          <w:tcPr>
            <w:tcW w:w="1214" w:type="dxa"/>
            <w:shd w:val="clear" w:color="auto" w:fill="auto"/>
            <w:noWrap w:val="0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职称</w:t>
            </w:r>
          </w:p>
        </w:tc>
        <w:tc>
          <w:tcPr>
            <w:tcW w:w="2022" w:type="dxa"/>
            <w:gridSpan w:val="3"/>
            <w:shd w:val="clear" w:color="auto" w:fill="auto"/>
            <w:noWrap w:val="0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所在单位</w:t>
            </w:r>
          </w:p>
        </w:tc>
        <w:tc>
          <w:tcPr>
            <w:tcW w:w="704" w:type="dxa"/>
            <w:shd w:val="clear" w:color="auto" w:fill="auto"/>
            <w:noWrap w:val="0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学历</w:t>
            </w:r>
          </w:p>
        </w:tc>
        <w:tc>
          <w:tcPr>
            <w:tcW w:w="1589" w:type="dxa"/>
            <w:gridSpan w:val="2"/>
            <w:shd w:val="clear" w:color="auto" w:fill="auto"/>
            <w:noWrap w:val="0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课题分工</w:t>
            </w:r>
          </w:p>
        </w:tc>
        <w:tc>
          <w:tcPr>
            <w:tcW w:w="810" w:type="dxa"/>
            <w:shd w:val="clear" w:color="auto" w:fill="auto"/>
            <w:noWrap w:val="0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本人</w:t>
            </w:r>
          </w:p>
          <w:p>
            <w:pPr>
              <w:spacing w:line="10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472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2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09" w:type="dxa"/>
            <w:shd w:val="clear" w:color="auto" w:fill="auto"/>
            <w:noWrap w:val="0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09" w:type="dxa"/>
            <w:shd w:val="clear" w:color="auto" w:fill="auto"/>
            <w:noWrap w:val="0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14" w:type="dxa"/>
            <w:shd w:val="clear" w:color="auto" w:fill="auto"/>
            <w:noWrap w:val="0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22" w:type="dxa"/>
            <w:gridSpan w:val="3"/>
            <w:shd w:val="clear" w:color="auto" w:fill="auto"/>
            <w:noWrap w:val="0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4" w:type="dxa"/>
            <w:shd w:val="clear" w:color="auto" w:fill="auto"/>
            <w:noWrap w:val="0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89" w:type="dxa"/>
            <w:gridSpan w:val="2"/>
            <w:shd w:val="clear" w:color="auto" w:fill="auto"/>
            <w:noWrap w:val="0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10" w:type="dxa"/>
            <w:shd w:val="clear" w:color="auto" w:fill="auto"/>
            <w:noWrap w:val="0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472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2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09" w:type="dxa"/>
            <w:shd w:val="clear" w:color="auto" w:fill="auto"/>
            <w:noWrap w:val="0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09" w:type="dxa"/>
            <w:shd w:val="clear" w:color="auto" w:fill="auto"/>
            <w:noWrap w:val="0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14" w:type="dxa"/>
            <w:shd w:val="clear" w:color="auto" w:fill="auto"/>
            <w:noWrap w:val="0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22" w:type="dxa"/>
            <w:gridSpan w:val="3"/>
            <w:shd w:val="clear" w:color="auto" w:fill="auto"/>
            <w:noWrap w:val="0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4" w:type="dxa"/>
            <w:shd w:val="clear" w:color="auto" w:fill="auto"/>
            <w:noWrap w:val="0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89" w:type="dxa"/>
            <w:gridSpan w:val="2"/>
            <w:shd w:val="clear" w:color="auto" w:fill="auto"/>
            <w:noWrap w:val="0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10" w:type="dxa"/>
            <w:shd w:val="clear" w:color="auto" w:fill="auto"/>
            <w:noWrap w:val="0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472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2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09" w:type="dxa"/>
            <w:shd w:val="clear" w:color="auto" w:fill="auto"/>
            <w:noWrap w:val="0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09" w:type="dxa"/>
            <w:shd w:val="clear" w:color="auto" w:fill="auto"/>
            <w:noWrap w:val="0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14" w:type="dxa"/>
            <w:shd w:val="clear" w:color="auto" w:fill="auto"/>
            <w:noWrap w:val="0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22" w:type="dxa"/>
            <w:gridSpan w:val="3"/>
            <w:shd w:val="clear" w:color="auto" w:fill="auto"/>
            <w:noWrap w:val="0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4" w:type="dxa"/>
            <w:shd w:val="clear" w:color="auto" w:fill="auto"/>
            <w:noWrap w:val="0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89" w:type="dxa"/>
            <w:gridSpan w:val="2"/>
            <w:shd w:val="clear" w:color="auto" w:fill="auto"/>
            <w:noWrap w:val="0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10" w:type="dxa"/>
            <w:shd w:val="clear" w:color="auto" w:fill="auto"/>
            <w:noWrap w:val="0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472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2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09" w:type="dxa"/>
            <w:shd w:val="clear" w:color="auto" w:fill="auto"/>
            <w:noWrap w:val="0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09" w:type="dxa"/>
            <w:shd w:val="clear" w:color="auto" w:fill="auto"/>
            <w:noWrap w:val="0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14" w:type="dxa"/>
            <w:shd w:val="clear" w:color="auto" w:fill="auto"/>
            <w:noWrap w:val="0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22" w:type="dxa"/>
            <w:gridSpan w:val="3"/>
            <w:shd w:val="clear" w:color="auto" w:fill="auto"/>
            <w:noWrap w:val="0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4" w:type="dxa"/>
            <w:shd w:val="clear" w:color="auto" w:fill="auto"/>
            <w:noWrap w:val="0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89" w:type="dxa"/>
            <w:gridSpan w:val="2"/>
            <w:shd w:val="clear" w:color="auto" w:fill="auto"/>
            <w:noWrap w:val="0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10" w:type="dxa"/>
            <w:shd w:val="clear" w:color="auto" w:fill="auto"/>
            <w:noWrap w:val="0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472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2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09" w:type="dxa"/>
            <w:shd w:val="clear" w:color="auto" w:fill="auto"/>
            <w:noWrap w:val="0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09" w:type="dxa"/>
            <w:shd w:val="clear" w:color="auto" w:fill="auto"/>
            <w:noWrap w:val="0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14" w:type="dxa"/>
            <w:shd w:val="clear" w:color="auto" w:fill="auto"/>
            <w:noWrap w:val="0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022" w:type="dxa"/>
            <w:gridSpan w:val="3"/>
            <w:shd w:val="clear" w:color="auto" w:fill="auto"/>
            <w:noWrap w:val="0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4" w:type="dxa"/>
            <w:shd w:val="clear" w:color="auto" w:fill="auto"/>
            <w:noWrap w:val="0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89" w:type="dxa"/>
            <w:gridSpan w:val="2"/>
            <w:shd w:val="clear" w:color="auto" w:fill="auto"/>
            <w:noWrap w:val="0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10" w:type="dxa"/>
            <w:shd w:val="clear" w:color="auto" w:fill="auto"/>
            <w:noWrap w:val="0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2102" w:type="dxa"/>
            <w:gridSpan w:val="4"/>
            <w:vMerge w:val="restart"/>
            <w:shd w:val="clear" w:color="auto" w:fill="auto"/>
            <w:noWrap w:val="0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预期成果</w:t>
            </w:r>
          </w:p>
        </w:tc>
        <w:tc>
          <w:tcPr>
            <w:tcW w:w="4749" w:type="dxa"/>
            <w:gridSpan w:val="6"/>
            <w:vMerge w:val="restart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widowControl/>
              <w:adjustRightInd/>
              <w:spacing w:before="140" w:after="220" w:line="240" w:lineRule="auto"/>
              <w:ind w:firstLine="235" w:firstLineChars="98"/>
              <w:textAlignment w:val="auto"/>
              <w:rPr>
                <w:rFonts w:hint="eastAsia" w:ascii="宋体" w:hAnsi="宋体"/>
                <w:bCs/>
                <w:kern w:val="2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2"/>
                <w:sz w:val="24"/>
                <w:szCs w:val="20"/>
              </w:rPr>
              <w:t>SCI论文</w:t>
            </w:r>
            <w:r>
              <w:rPr>
                <w:rFonts w:hint="eastAsia" w:ascii="宋体" w:hAnsi="宋体"/>
                <w:bCs/>
                <w:kern w:val="2"/>
                <w:sz w:val="24"/>
                <w:szCs w:val="20"/>
                <w:u w:val="single"/>
              </w:rPr>
              <w:t xml:space="preserve">     </w:t>
            </w:r>
            <w:r>
              <w:rPr>
                <w:rFonts w:hint="eastAsia" w:ascii="宋体" w:hAnsi="宋体"/>
                <w:bCs/>
                <w:kern w:val="2"/>
                <w:sz w:val="24"/>
                <w:szCs w:val="20"/>
              </w:rPr>
              <w:t>篇</w:t>
            </w:r>
          </w:p>
          <w:p>
            <w:pPr>
              <w:pStyle w:val="2"/>
              <w:widowControl/>
              <w:adjustRightInd/>
              <w:spacing w:before="140" w:after="220" w:line="240" w:lineRule="auto"/>
              <w:ind w:firstLine="235" w:firstLineChars="98"/>
              <w:textAlignment w:val="auto"/>
              <w:rPr>
                <w:rFonts w:hint="eastAsia" w:ascii="宋体" w:hAnsi="宋体"/>
                <w:bCs/>
                <w:kern w:val="2"/>
                <w:sz w:val="24"/>
                <w:szCs w:val="20"/>
              </w:rPr>
            </w:pPr>
            <w:r>
              <w:rPr>
                <w:rFonts w:hint="eastAsia" w:ascii="宋体" w:hAnsi="宋体"/>
                <w:bCs/>
                <w:kern w:val="2"/>
                <w:sz w:val="24"/>
                <w:szCs w:val="20"/>
              </w:rPr>
              <w:t>EI 论文</w:t>
            </w:r>
            <w:r>
              <w:rPr>
                <w:rFonts w:hint="eastAsia" w:ascii="宋体" w:hAnsi="宋体"/>
                <w:bCs/>
                <w:kern w:val="2"/>
                <w:sz w:val="24"/>
                <w:szCs w:val="20"/>
                <w:u w:val="single"/>
              </w:rPr>
              <w:t xml:space="preserve">      </w:t>
            </w:r>
            <w:r>
              <w:rPr>
                <w:rFonts w:hint="eastAsia" w:ascii="宋体" w:hAnsi="宋体"/>
                <w:bCs/>
                <w:kern w:val="2"/>
                <w:sz w:val="24"/>
                <w:szCs w:val="20"/>
              </w:rPr>
              <w:t>篇</w:t>
            </w:r>
          </w:p>
          <w:p>
            <w:pPr>
              <w:widowControl/>
              <w:ind w:firstLine="235" w:firstLineChars="98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专   利</w:t>
            </w:r>
            <w:r>
              <w:rPr>
                <w:rFonts w:hint="eastAsia" w:ascii="宋体" w:hAnsi="宋体"/>
                <w:bCs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bCs/>
                <w:sz w:val="24"/>
              </w:rPr>
              <w:t>项</w:t>
            </w:r>
          </w:p>
        </w:tc>
        <w:tc>
          <w:tcPr>
            <w:tcW w:w="1589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申请经费</w:t>
            </w:r>
          </w:p>
          <w:p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（万元）</w:t>
            </w:r>
          </w:p>
        </w:tc>
        <w:tc>
          <w:tcPr>
            <w:tcW w:w="810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2102" w:type="dxa"/>
            <w:gridSpan w:val="4"/>
            <w:vMerge w:val="continue"/>
            <w:shd w:val="clear" w:color="auto" w:fill="auto"/>
            <w:noWrap w:val="0"/>
            <w:vAlign w:val="center"/>
          </w:tcPr>
          <w:p>
            <w:pPr>
              <w:spacing w:line="100" w:lineRule="atLeas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4749" w:type="dxa"/>
            <w:gridSpan w:val="6"/>
            <w:vMerge w:val="continue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pStyle w:val="2"/>
              <w:widowControl/>
              <w:adjustRightInd/>
              <w:spacing w:before="140" w:after="220" w:line="240" w:lineRule="auto"/>
              <w:ind w:firstLine="235" w:firstLineChars="98"/>
              <w:textAlignment w:val="auto"/>
              <w:rPr>
                <w:rFonts w:hint="eastAsia" w:ascii="宋体" w:hAnsi="宋体"/>
                <w:bCs/>
                <w:kern w:val="2"/>
                <w:sz w:val="24"/>
                <w:szCs w:val="20"/>
              </w:rPr>
            </w:pPr>
          </w:p>
        </w:tc>
        <w:tc>
          <w:tcPr>
            <w:tcW w:w="1589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单位匹配经费（万元）</w:t>
            </w:r>
          </w:p>
        </w:tc>
        <w:tc>
          <w:tcPr>
            <w:tcW w:w="810" w:type="dxa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0" w:hRule="atLeast"/>
          <w:jc w:val="center"/>
        </w:trPr>
        <w:tc>
          <w:tcPr>
            <w:tcW w:w="1124" w:type="dxa"/>
            <w:gridSpan w:val="2"/>
            <w:tcBorders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100" w:lineRule="atLeas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摘要</w:t>
            </w:r>
          </w:p>
          <w:p>
            <w:pPr>
              <w:spacing w:line="100" w:lineRule="atLeas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（300字以内）</w:t>
            </w:r>
          </w:p>
        </w:tc>
        <w:tc>
          <w:tcPr>
            <w:tcW w:w="8126" w:type="dxa"/>
            <w:gridSpan w:val="11"/>
            <w:tcBorders>
              <w:lef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100" w:lineRule="atLeast"/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100" w:lineRule="atLeast"/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spacing w:line="100" w:lineRule="atLeas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</w:tbl>
    <w:p>
      <w:pPr>
        <w:spacing w:before="120" w:after="120"/>
        <w:jc w:val="left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二、课题概述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8" w:hRule="atLeast"/>
        </w:trPr>
        <w:tc>
          <w:tcPr>
            <w:tcW w:w="8522" w:type="dxa"/>
            <w:shd w:val="clear" w:color="auto" w:fill="auto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（包括课题的研究意义和必要性、国内外研究现状和发展趋势分析，并附主要参考文献及出处。字数不限，可加页。）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>
      <w:pPr>
        <w:spacing w:before="120" w:after="120"/>
        <w:jc w:val="lef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三、研究内容（主要包括研究重点与开发内容、技术方案、创新点等）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8" w:hRule="atLeast"/>
        </w:trPr>
        <w:tc>
          <w:tcPr>
            <w:tcW w:w="8522" w:type="dxa"/>
            <w:shd w:val="clear" w:color="auto" w:fill="auto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（主要</w:t>
            </w:r>
            <w:r>
              <w:rPr>
                <w:rFonts w:ascii="仿宋_GB2312" w:eastAsia="仿宋_GB2312"/>
                <w:sz w:val="24"/>
                <w:szCs w:val="24"/>
              </w:rPr>
              <w:t>包括</w:t>
            </w:r>
            <w:r>
              <w:rPr>
                <w:rFonts w:hint="eastAsia" w:ascii="仿宋_GB2312" w:eastAsia="仿宋_GB2312"/>
                <w:sz w:val="24"/>
                <w:szCs w:val="24"/>
              </w:rPr>
              <w:t>课题</w:t>
            </w:r>
            <w:r>
              <w:rPr>
                <w:rFonts w:ascii="仿宋_GB2312" w:eastAsia="仿宋_GB2312"/>
                <w:sz w:val="24"/>
                <w:szCs w:val="24"/>
              </w:rPr>
              <w:t>的研究</w:t>
            </w:r>
            <w:r>
              <w:rPr>
                <w:rFonts w:hint="eastAsia" w:ascii="仿宋_GB2312" w:eastAsia="仿宋_GB2312"/>
                <w:sz w:val="24"/>
                <w:szCs w:val="24"/>
              </w:rPr>
              <w:t>内容</w:t>
            </w:r>
            <w:r>
              <w:rPr>
                <w:rFonts w:ascii="仿宋_GB2312" w:eastAsia="仿宋_GB2312"/>
                <w:sz w:val="24"/>
                <w:szCs w:val="24"/>
              </w:rPr>
              <w:t>、</w:t>
            </w:r>
            <w:r>
              <w:rPr>
                <w:rFonts w:hint="eastAsia" w:ascii="仿宋_GB2312" w:eastAsia="仿宋_GB2312"/>
                <w:sz w:val="24"/>
                <w:szCs w:val="24"/>
              </w:rPr>
              <w:t>研究方案</w:t>
            </w:r>
            <w:r>
              <w:rPr>
                <w:rFonts w:ascii="仿宋_GB2312" w:eastAsia="仿宋_GB2312"/>
                <w:sz w:val="24"/>
                <w:szCs w:val="24"/>
              </w:rPr>
              <w:t>、</w:t>
            </w:r>
            <w:r>
              <w:rPr>
                <w:rFonts w:hint="eastAsia" w:ascii="仿宋_GB2312" w:eastAsia="仿宋_GB2312"/>
                <w:sz w:val="24"/>
                <w:szCs w:val="24"/>
              </w:rPr>
              <w:t>解决的技术关键、技术路线、实验</w:t>
            </w:r>
            <w:r>
              <w:rPr>
                <w:rFonts w:ascii="仿宋_GB2312" w:eastAsia="仿宋_GB2312"/>
                <w:sz w:val="24"/>
                <w:szCs w:val="24"/>
              </w:rPr>
              <w:t>方法、</w:t>
            </w:r>
            <w:r>
              <w:rPr>
                <w:rFonts w:hint="eastAsia" w:ascii="仿宋_GB2312" w:eastAsia="仿宋_GB2312"/>
                <w:sz w:val="24"/>
                <w:szCs w:val="24"/>
              </w:rPr>
              <w:t>创新点等。分段论证，字数不限，可加页）</w:t>
            </w:r>
          </w:p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</w:p>
        </w:tc>
      </w:tr>
    </w:tbl>
    <w:p>
      <w:pPr>
        <w:spacing w:before="120" w:after="120"/>
        <w:jc w:val="lef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四、</w:t>
      </w:r>
      <w:r>
        <w:rPr>
          <w:rFonts w:ascii="黑体" w:hAnsi="黑体" w:eastAsia="黑体"/>
          <w:sz w:val="24"/>
          <w:szCs w:val="24"/>
        </w:rPr>
        <w:t>研究基础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8" w:hRule="atLeast"/>
        </w:trPr>
        <w:tc>
          <w:tcPr>
            <w:tcW w:w="8522" w:type="dxa"/>
            <w:shd w:val="clear" w:color="auto" w:fill="auto"/>
            <w:noWrap w:val="0"/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（前期已取得的研究基础，具备的研究条件，申请人和课题组主要成员情况简介。字数不限，可加页）</w:t>
            </w:r>
          </w:p>
          <w:p>
            <w:pPr>
              <w:rPr>
                <w:rFonts w:ascii="黑体" w:hAnsi="黑体" w:eastAsia="黑体"/>
                <w:sz w:val="24"/>
                <w:szCs w:val="24"/>
              </w:rPr>
            </w:pPr>
          </w:p>
        </w:tc>
      </w:tr>
    </w:tbl>
    <w:p>
      <w:pPr>
        <w:spacing w:before="120" w:after="120"/>
        <w:jc w:val="left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五</w:t>
      </w:r>
      <w:r>
        <w:rPr>
          <w:rFonts w:ascii="黑体" w:hAnsi="黑体" w:eastAsia="黑体"/>
          <w:sz w:val="24"/>
          <w:szCs w:val="24"/>
        </w:rPr>
        <w:t>、</w:t>
      </w:r>
      <w:r>
        <w:rPr>
          <w:rFonts w:hint="eastAsia" w:ascii="黑体" w:hAnsi="黑体" w:eastAsia="黑体"/>
          <w:sz w:val="24"/>
          <w:szCs w:val="24"/>
        </w:rPr>
        <w:t>课题预期目标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7" w:hRule="atLeast"/>
        </w:trPr>
        <w:tc>
          <w:tcPr>
            <w:tcW w:w="8522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（目标的涵盖范围要与课题名称相对应；目标应该明确具体，可考核；其目标在实施年度内能够完成。）</w:t>
            </w:r>
          </w:p>
        </w:tc>
      </w:tr>
    </w:tbl>
    <w:p>
      <w:pPr>
        <w:spacing w:before="120" w:after="120"/>
        <w:jc w:val="left"/>
        <w:rPr>
          <w:rFonts w:hint="eastAsia" w:asci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六、课题实施计划（课题周期一般为2年，重点课题不超过3年）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7" w:hRule="atLeast"/>
        </w:trPr>
        <w:tc>
          <w:tcPr>
            <w:tcW w:w="8522" w:type="dxa"/>
            <w:shd w:val="clear" w:color="auto" w:fill="auto"/>
            <w:noWrap w:val="0"/>
            <w:vAlign w:val="top"/>
          </w:tcPr>
          <w:p>
            <w:pPr>
              <w:rPr>
                <w:rFonts w:hint="eastAsia" w:ascii="黑体" w:eastAsia="黑体"/>
                <w:sz w:val="24"/>
                <w:szCs w:val="24"/>
              </w:rPr>
            </w:pPr>
          </w:p>
        </w:tc>
      </w:tr>
    </w:tbl>
    <w:p>
      <w:pPr>
        <w:spacing w:before="120" w:after="60" w:line="400" w:lineRule="exact"/>
        <w:rPr>
          <w:rFonts w:hint="eastAsia" w:ascii="黑体" w:eastAsia="黑体"/>
          <w:sz w:val="24"/>
          <w:szCs w:val="24"/>
        </w:rPr>
      </w:pPr>
      <w:r>
        <w:rPr>
          <w:rFonts w:ascii="黑体" w:eastAsia="黑体"/>
          <w:sz w:val="24"/>
          <w:szCs w:val="24"/>
        </w:rPr>
        <w:br w:type="page"/>
      </w:r>
      <w:r>
        <w:rPr>
          <w:rFonts w:hint="eastAsia" w:ascii="黑体" w:eastAsia="黑体"/>
          <w:sz w:val="24"/>
          <w:szCs w:val="24"/>
        </w:rPr>
        <w:t>七、经费概算（含细化概算支出，附资金概算表）</w:t>
      </w:r>
    </w:p>
    <w:p>
      <w:pPr>
        <w:wordWrap w:val="0"/>
        <w:ind w:left="7200" w:hanging="7200" w:hangingChars="3000"/>
        <w:jc w:val="right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>单位：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万元（保留两位小数）</w:t>
      </w:r>
    </w:p>
    <w:tbl>
      <w:tblPr>
        <w:tblStyle w:val="6"/>
        <w:tblW w:w="8748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1559"/>
        <w:gridCol w:w="2126"/>
        <w:gridCol w:w="1694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" w:hRule="atLeast"/>
        </w:trPr>
        <w:tc>
          <w:tcPr>
            <w:tcW w:w="336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资金来源预算</w:t>
            </w:r>
          </w:p>
        </w:tc>
        <w:tc>
          <w:tcPr>
            <w:tcW w:w="155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预算金额</w:t>
            </w:r>
          </w:p>
        </w:tc>
        <w:tc>
          <w:tcPr>
            <w:tcW w:w="382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   中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3369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55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336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实验室开放课题基金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69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336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  筹（承担人单位匹配资金）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69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336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  他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69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336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合    计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126" w:type="dxa"/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694" w:type="dxa"/>
            <w:noWrap w:val="0"/>
            <w:vAlign w:val="top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336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资金支出预算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预算金额</w:t>
            </w:r>
          </w:p>
        </w:tc>
        <w:tc>
          <w:tcPr>
            <w:tcW w:w="212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其中：开放基金</w:t>
            </w:r>
          </w:p>
        </w:tc>
        <w:tc>
          <w:tcPr>
            <w:tcW w:w="169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   注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336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设备费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69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336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材料费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69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</w:trPr>
        <w:tc>
          <w:tcPr>
            <w:tcW w:w="336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测试化验加工费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69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336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燃料动力费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69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" w:hRule="atLeast"/>
        </w:trPr>
        <w:tc>
          <w:tcPr>
            <w:tcW w:w="336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差旅费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69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</w:trPr>
        <w:tc>
          <w:tcPr>
            <w:tcW w:w="336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会议费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69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336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w w:val="90"/>
                <w:sz w:val="24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国际合作与交流费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69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336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出版、文献、信息传播、知识产权事务费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69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</w:trPr>
        <w:tc>
          <w:tcPr>
            <w:tcW w:w="336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劳务费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69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336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管理费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69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336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69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3369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支出合计</w:t>
            </w:r>
          </w:p>
        </w:tc>
        <w:tc>
          <w:tcPr>
            <w:tcW w:w="1559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126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694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before="120" w:after="60"/>
        <w:jc w:val="left"/>
        <w:rPr>
          <w:rFonts w:ascii="黑体" w:eastAsia="黑体"/>
          <w:sz w:val="24"/>
          <w:szCs w:val="24"/>
        </w:rPr>
      </w:pPr>
      <w:r>
        <w:rPr>
          <w:rFonts w:hint="eastAsia" w:ascii="黑体" w:eastAsia="黑体"/>
          <w:sz w:val="24"/>
          <w:szCs w:val="24"/>
        </w:rPr>
        <w:t>八、审核意见</w:t>
      </w:r>
    </w:p>
    <w:tbl>
      <w:tblPr>
        <w:tblStyle w:val="6"/>
        <w:tblpPr w:leftFromText="180" w:rightFromText="180" w:vertAnchor="text" w:horzAnchor="margin" w:tblpY="93"/>
        <w:tblW w:w="8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8"/>
        <w:gridCol w:w="4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</w:trPr>
        <w:tc>
          <w:tcPr>
            <w:tcW w:w="4378" w:type="dxa"/>
            <w:shd w:val="clear" w:color="auto" w:fill="auto"/>
            <w:noWrap w:val="0"/>
            <w:vAlign w:val="top"/>
          </w:tcPr>
          <w:p>
            <w:pPr>
              <w:spacing w:before="120" w:after="60" w:line="400" w:lineRule="exac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申请</w:t>
            </w:r>
            <w:r>
              <w:rPr>
                <w:rFonts w:ascii="黑体" w:hAnsi="黑体" w:eastAsia="黑体"/>
                <w:sz w:val="24"/>
                <w:szCs w:val="24"/>
              </w:rPr>
              <w:t>人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单位</w:t>
            </w:r>
            <w:r>
              <w:rPr>
                <w:rFonts w:ascii="黑体" w:hAnsi="黑体" w:eastAsia="黑体"/>
                <w:sz w:val="24"/>
                <w:szCs w:val="24"/>
              </w:rPr>
              <w:t>推荐意见：</w:t>
            </w:r>
          </w:p>
          <w:p>
            <w:pPr>
              <w:spacing w:before="120" w:after="60" w:line="40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before="120" w:after="60" w:line="400" w:lineRule="exact"/>
              <w:ind w:firstLine="480" w:firstLineChars="2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该项目申报情况属实,予以推荐。</w:t>
            </w:r>
          </w:p>
          <w:p>
            <w:pPr>
              <w:spacing w:before="120" w:after="60" w:line="400" w:lineRule="exac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before="120" w:after="60" w:line="400" w:lineRule="exact"/>
              <w:ind w:firstLine="1320" w:firstLineChars="55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（单位签章）</w:t>
            </w:r>
          </w:p>
          <w:p>
            <w:pPr>
              <w:spacing w:before="120" w:after="60" w:line="400" w:lineRule="exact"/>
              <w:jc w:val="right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年   月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日</w:t>
            </w:r>
          </w:p>
        </w:tc>
        <w:tc>
          <w:tcPr>
            <w:tcW w:w="4381" w:type="dxa"/>
            <w:shd w:val="clear" w:color="auto" w:fill="auto"/>
            <w:noWrap w:val="0"/>
            <w:vAlign w:val="top"/>
          </w:tcPr>
          <w:p>
            <w:pPr>
              <w:spacing w:before="120" w:after="60" w:line="400" w:lineRule="exact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实验室评审</w:t>
            </w:r>
            <w:r>
              <w:rPr>
                <w:rFonts w:ascii="黑体" w:hAnsi="黑体" w:eastAsia="黑体"/>
                <w:sz w:val="24"/>
                <w:szCs w:val="24"/>
              </w:rPr>
              <w:t>意见：</w:t>
            </w:r>
          </w:p>
          <w:p>
            <w:pPr>
              <w:spacing w:before="120" w:after="60" w:line="400" w:lineRule="exact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before="120" w:after="60" w:line="400" w:lineRule="exact"/>
              <w:rPr>
                <w:rFonts w:hint="eastAsia" w:ascii="黑体" w:hAnsi="黑体" w:eastAsia="黑体"/>
                <w:sz w:val="24"/>
                <w:szCs w:val="24"/>
              </w:rPr>
            </w:pPr>
          </w:p>
          <w:p>
            <w:pPr>
              <w:spacing w:before="120" w:after="60" w:line="400" w:lineRule="exact"/>
              <w:ind w:firstLine="48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实验室</w:t>
            </w:r>
            <w:r>
              <w:rPr>
                <w:rFonts w:ascii="宋体" w:hAnsi="宋体"/>
                <w:sz w:val="24"/>
                <w:szCs w:val="24"/>
              </w:rPr>
              <w:t>主任（</w:t>
            </w:r>
            <w:r>
              <w:rPr>
                <w:rFonts w:hint="eastAsia" w:ascii="宋体" w:hAnsi="宋体"/>
                <w:sz w:val="24"/>
                <w:szCs w:val="24"/>
              </w:rPr>
              <w:t>签字</w:t>
            </w:r>
            <w:r>
              <w:rPr>
                <w:rFonts w:ascii="宋体" w:hAnsi="宋体"/>
                <w:sz w:val="24"/>
                <w:szCs w:val="24"/>
              </w:rPr>
              <w:t>）</w:t>
            </w:r>
            <w:r>
              <w:rPr>
                <w:rFonts w:hint="eastAsia" w:ascii="宋体" w:hAnsi="宋体"/>
                <w:sz w:val="24"/>
                <w:szCs w:val="24"/>
              </w:rPr>
              <w:t>：</w:t>
            </w:r>
          </w:p>
          <w:p>
            <w:pPr>
              <w:spacing w:before="156" w:beforeLines="50" w:after="60" w:line="400" w:lineRule="exact"/>
              <w:ind w:firstLine="1680" w:firstLineChars="7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（签章）</w:t>
            </w:r>
          </w:p>
          <w:p>
            <w:pPr>
              <w:spacing w:before="120" w:after="60" w:line="400" w:lineRule="exact"/>
              <w:jc w:val="right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年   月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日</w:t>
            </w:r>
          </w:p>
        </w:tc>
      </w:tr>
    </w:tbl>
    <w:p>
      <w:pPr>
        <w:spacing w:before="120" w:after="60"/>
        <w:jc w:val="left"/>
        <w:rPr>
          <w:rFonts w:hint="eastAsia" w:ascii="黑体" w:eastAsia="黑体"/>
          <w:sz w:val="2"/>
          <w:szCs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535"/>
        <w:tab w:val="left" w:pos="7266"/>
      </w:tabs>
      <w:jc w:val="center"/>
      <w:rPr>
        <w:rFonts w:ascii="微软雅黑" w:hAnsi="微软雅黑" w:eastAsia="微软雅黑"/>
        <w:sz w:val="21"/>
        <w:szCs w:val="21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579120</wp:posOffset>
          </wp:positionH>
          <wp:positionV relativeFrom="paragraph">
            <wp:posOffset>62865</wp:posOffset>
          </wp:positionV>
          <wp:extent cx="485775" cy="407670"/>
          <wp:effectExtent l="0" t="0" r="1905" b="3810"/>
          <wp:wrapNone/>
          <wp:docPr id="1" name="图片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775" cy="40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/>
        <w:sz w:val="21"/>
        <w:szCs w:val="21"/>
      </w:rPr>
      <w:t xml:space="preserve"> </w:t>
    </w:r>
    <w:r>
      <w:rPr>
        <w:rFonts w:ascii="微软雅黑" w:hAnsi="微软雅黑" w:eastAsia="微软雅黑"/>
        <w:sz w:val="21"/>
        <w:szCs w:val="21"/>
      </w:rPr>
      <w:t xml:space="preserve">   </w:t>
    </w:r>
    <w:r>
      <w:rPr>
        <w:rFonts w:hint="eastAsia" w:ascii="微软雅黑" w:hAnsi="微软雅黑" w:eastAsia="微软雅黑"/>
        <w:sz w:val="21"/>
        <w:szCs w:val="21"/>
      </w:rPr>
      <w:t>合肥知常光电科技有限公司</w:t>
    </w:r>
  </w:p>
  <w:p>
    <w:pPr>
      <w:pStyle w:val="4"/>
      <w:jc w:val="center"/>
      <w:rPr>
        <w:rFonts w:ascii="微软雅黑" w:hAnsi="微软雅黑" w:eastAsia="微软雅黑"/>
        <w:sz w:val="21"/>
        <w:szCs w:val="21"/>
      </w:rPr>
    </w:pPr>
    <w:r>
      <w:rPr>
        <w:rFonts w:ascii="微软雅黑" w:hAnsi="微软雅黑" w:eastAsia="微软雅黑"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-320675</wp:posOffset>
              </wp:positionH>
              <wp:positionV relativeFrom="paragraph">
                <wp:posOffset>278765</wp:posOffset>
              </wp:positionV>
              <wp:extent cx="6009005" cy="0"/>
              <wp:effectExtent l="0" t="0" r="0" b="0"/>
              <wp:wrapNone/>
              <wp:docPr id="2" name="自选图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9005" cy="0"/>
                      </a:xfrm>
                      <a:prstGeom prst="straightConnector1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自选图形 3" o:spid="_x0000_s1026" o:spt="32" type="#_x0000_t32" style="position:absolute;left:0pt;margin-left:-25.25pt;margin-top:21.95pt;height:0pt;width:473.15pt;z-index:251660288;mso-width-relative:page;mso-height-relative:page;" filled="f" stroked="t" coordsize="21600,21600" o:gfxdata="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OezZITXAAAACQEAAA8AAAAAAAAAAQAgAAAAIgAAAGRycy9kb3ducmV2LnhtbFBLAQIU&#10;ABQAAAAIAIdO4kAgxJ199AEAAOMDAAAOAAAAAAAAAAEAIAAAACYBAABkcnMvZTJvRG9jLnhtbFBL&#10;BQYAAAAABgAGAFkBAACMBQAAAAA=&#10;">
              <v:fill on="f" focussize="0,0"/>
              <v:stroke color="#000000" joinstyle="round"/>
              <v:imagedata o:title=""/>
              <o:lock v:ext="edit" aspectratio="f"/>
            </v:shape>
          </w:pict>
        </mc:Fallback>
      </mc:AlternateContent>
    </w:r>
    <w:r>
      <w:rPr>
        <w:rFonts w:ascii="微软雅黑" w:hAnsi="微软雅黑" w:eastAsia="微软雅黑"/>
        <w:sz w:val="21"/>
        <w:szCs w:val="21"/>
      </w:rPr>
      <w:t xml:space="preserve">    </w:t>
    </w:r>
    <w:r>
      <w:rPr>
        <w:rFonts w:hint="eastAsia" w:ascii="微软雅黑" w:hAnsi="微软雅黑" w:eastAsia="微软雅黑"/>
        <w:sz w:val="21"/>
        <w:szCs w:val="21"/>
      </w:rPr>
      <w:t>Hefei ZC Optoelectronic Technologies Ltd.</w:t>
    </w:r>
  </w:p>
  <w:p>
    <w:pPr>
      <w:pStyle w:val="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2353A3"/>
    <w:multiLevelType w:val="multilevel"/>
    <w:tmpl w:val="0C2353A3"/>
    <w:lvl w:ilvl="0" w:tentative="0">
      <w:start w:val="1"/>
      <w:numFmt w:val="japaneseCounting"/>
      <w:lvlText w:val="%1、"/>
      <w:lvlJc w:val="left"/>
      <w:pPr>
        <w:tabs>
          <w:tab w:val="left" w:pos="0"/>
        </w:tabs>
        <w:ind w:left="0" w:firstLine="0"/>
      </w:pPr>
      <w:rPr>
        <w:rFonts w:ascii="黑体" w:hAnsi="宋体" w:eastAsia="黑体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1MGVmNDBkNzk4OWNiZjNmYmNjNmI2MzZhYjllZWYifQ=="/>
  </w:docVars>
  <w:rsids>
    <w:rsidRoot w:val="00172A27"/>
    <w:rsid w:val="00002FC1"/>
    <w:rsid w:val="0007261F"/>
    <w:rsid w:val="0008408A"/>
    <w:rsid w:val="0008796A"/>
    <w:rsid w:val="00095A04"/>
    <w:rsid w:val="00124635"/>
    <w:rsid w:val="001748BD"/>
    <w:rsid w:val="00174E21"/>
    <w:rsid w:val="001F483D"/>
    <w:rsid w:val="00212B47"/>
    <w:rsid w:val="002366B9"/>
    <w:rsid w:val="00300A66"/>
    <w:rsid w:val="00340D3C"/>
    <w:rsid w:val="00360FEB"/>
    <w:rsid w:val="003B4FE1"/>
    <w:rsid w:val="00403107"/>
    <w:rsid w:val="00411C1B"/>
    <w:rsid w:val="00441738"/>
    <w:rsid w:val="004D4811"/>
    <w:rsid w:val="004E177B"/>
    <w:rsid w:val="004F04FB"/>
    <w:rsid w:val="004F6A1F"/>
    <w:rsid w:val="00571DB5"/>
    <w:rsid w:val="00605422"/>
    <w:rsid w:val="0067543A"/>
    <w:rsid w:val="0070228E"/>
    <w:rsid w:val="00723832"/>
    <w:rsid w:val="00745E73"/>
    <w:rsid w:val="007470B8"/>
    <w:rsid w:val="007C0587"/>
    <w:rsid w:val="007D0F09"/>
    <w:rsid w:val="008135A0"/>
    <w:rsid w:val="008444BB"/>
    <w:rsid w:val="0088256C"/>
    <w:rsid w:val="008D0D3E"/>
    <w:rsid w:val="0090272A"/>
    <w:rsid w:val="009115CD"/>
    <w:rsid w:val="00960CF6"/>
    <w:rsid w:val="009B7727"/>
    <w:rsid w:val="009C26D6"/>
    <w:rsid w:val="009D276E"/>
    <w:rsid w:val="009D343B"/>
    <w:rsid w:val="00A0674F"/>
    <w:rsid w:val="00A46FE1"/>
    <w:rsid w:val="00A827E7"/>
    <w:rsid w:val="00AA748D"/>
    <w:rsid w:val="00AC51E6"/>
    <w:rsid w:val="00B1156F"/>
    <w:rsid w:val="00BB2F08"/>
    <w:rsid w:val="00BE50C8"/>
    <w:rsid w:val="00C13177"/>
    <w:rsid w:val="00C2650B"/>
    <w:rsid w:val="00C67E5E"/>
    <w:rsid w:val="00D33C05"/>
    <w:rsid w:val="00D74B47"/>
    <w:rsid w:val="00D81DD8"/>
    <w:rsid w:val="00D91B1F"/>
    <w:rsid w:val="00DC0086"/>
    <w:rsid w:val="00E30F01"/>
    <w:rsid w:val="00E5146A"/>
    <w:rsid w:val="00E751EF"/>
    <w:rsid w:val="00EB59E3"/>
    <w:rsid w:val="00EF3E21"/>
    <w:rsid w:val="00F16D5A"/>
    <w:rsid w:val="00F504F3"/>
    <w:rsid w:val="00F5480A"/>
    <w:rsid w:val="00F63B60"/>
    <w:rsid w:val="00FB2BD5"/>
    <w:rsid w:val="00FC4034"/>
    <w:rsid w:val="00FD192B"/>
    <w:rsid w:val="00FF5671"/>
    <w:rsid w:val="2CB67345"/>
    <w:rsid w:val="32ED291A"/>
    <w:rsid w:val="44907E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uiPriority w:val="0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qFormat/>
    <w:uiPriority w:val="0"/>
    <w:pPr>
      <w:adjustRightInd w:val="0"/>
      <w:spacing w:line="360" w:lineRule="atLeast"/>
      <w:jc w:val="left"/>
      <w:textAlignment w:val="baseline"/>
    </w:pPr>
    <w:rPr>
      <w:kern w:val="0"/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5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Body Text 2"/>
    <w:basedOn w:val="1"/>
    <w:link w:val="13"/>
    <w:qFormat/>
    <w:uiPriority w:val="0"/>
    <w:rPr>
      <w:sz w:val="32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  <w:style w:type="paragraph" w:customStyle="1" w:styleId="10">
    <w:name w:val=" Char Char Char Char"/>
    <w:basedOn w:val="1"/>
    <w:qFormat/>
    <w:uiPriority w:val="0"/>
    <w:rPr>
      <w:rFonts w:ascii="Tahoma" w:hAnsi="Tahoma"/>
      <w:sz w:val="24"/>
    </w:rPr>
  </w:style>
  <w:style w:type="paragraph" w:customStyle="1" w:styleId="11">
    <w:name w:val=" Char Char Char Char Char1 Char Char Char Char"/>
    <w:basedOn w:val="1"/>
    <w:qFormat/>
    <w:uiPriority w:val="0"/>
    <w:pPr>
      <w:tabs>
        <w:tab w:val="left" w:pos="1360"/>
      </w:tabs>
      <w:ind w:left="1360" w:hanging="720"/>
    </w:pPr>
    <w:rPr>
      <w:sz w:val="24"/>
      <w:szCs w:val="24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13">
    <w:name w:val="正文文本 2 Char"/>
    <w:link w:val="5"/>
    <w:qFormat/>
    <w:uiPriority w:val="0"/>
    <w:rPr>
      <w:kern w:val="2"/>
      <w:sz w:val="32"/>
      <w:szCs w:val="24"/>
    </w:rPr>
  </w:style>
  <w:style w:type="character" w:customStyle="1" w:styleId="14">
    <w:name w:val="批注框文本 Char"/>
    <w:link w:val="2"/>
    <w:qFormat/>
    <w:uiPriority w:val="0"/>
    <w:rPr>
      <w:sz w:val="18"/>
      <w:szCs w:val="18"/>
    </w:rPr>
  </w:style>
  <w:style w:type="character" w:customStyle="1" w:styleId="15">
    <w:name w:val="页眉 Char"/>
    <w:link w:val="4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4%20&#39033;&#30446;&#31649;&#29702;\2.%20&#21033;&#24343;&#33707;&#23572;\2021&#24180;&#21512;&#32933;&#24066;&#20511;&#36716;&#34917;&#39033;&#30446;%20-%20&#38598;&#25104;&#30005;&#36335;&#25513;&#27169;&#29256;&#34920;&#38754;&#32570;&#38519;&#26816;&#27979;&#20851;&#38190;&#25216;&#26415;&#30740;&#21457;&#21450;&#35774;&#22791;&#30740;&#21046;\1-&#39033;&#30446;&#30003;&#25253;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Company>AHPU</Company>
  <Pages>8</Pages>
  <Words>1017</Words>
  <Characters>1026</Characters>
  <Lines>11</Lines>
  <Paragraphs>3</Paragraphs>
  <TotalTime>0</TotalTime>
  <ScaleCrop>false</ScaleCrop>
  <LinksUpToDate>false</LinksUpToDate>
  <CharactersWithSpaces>1381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2017-12-06T11:46:00Z</dcterms:created>
  <dc:creator>Tian</dc:creator>
  <cp:lastModifiedBy>x</cp:lastModifiedBy>
  <cp:lastPrinted>2021-01-23T03:41:00Z</cp:lastPrinted>
  <dcterms:modified xsi:type="dcterms:W3CDTF">2023-01-05T03:20:29Z</dcterms:modified>
  <dc:title>编号（由实验室编）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4217FF5293614210856CD4FFA9114FDC</vt:lpwstr>
  </property>
</Properties>
</file>